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3EB" w:rsidRPr="00B453EB" w:rsidRDefault="00B453EB" w:rsidP="00B453EB">
      <w:pPr>
        <w:pStyle w:val="ac"/>
        <w:spacing w:beforeAutospacing="0" w:afterAutospacing="0"/>
        <w:ind w:right="600"/>
        <w:rPr>
          <w:rFonts w:ascii="Times New Roman" w:hAnsi="Times New Roman" w:cs="Times New Roman"/>
          <w:sz w:val="28"/>
          <w:szCs w:val="28"/>
          <w:lang w:val="ru-RU"/>
        </w:rPr>
      </w:pPr>
      <w:r w:rsidRPr="00B453E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                                  </w:t>
      </w:r>
    </w:p>
    <w:p w:rsidR="00B453EB" w:rsidRPr="00B453EB" w:rsidRDefault="00B453EB" w:rsidP="00B453EB">
      <w:pPr>
        <w:ind w:firstLine="0"/>
        <w:jc w:val="center"/>
        <w:rPr>
          <w:rStyle w:val="aa"/>
          <w:rFonts w:eastAsia="Times New Roman" w:cs="Times New Roman"/>
          <w:b w:val="0"/>
          <w:bCs w:val="0"/>
          <w:i/>
          <w:iCs/>
          <w:szCs w:val="28"/>
          <w:lang w:eastAsia="ru-RU"/>
        </w:rPr>
      </w:pPr>
      <w:r w:rsidRPr="00B453EB">
        <w:rPr>
          <w:rFonts w:eastAsia="Times New Roman" w:cs="Times New Roman"/>
          <w:i/>
          <w:iCs/>
          <w:szCs w:val="28"/>
          <w:lang w:eastAsia="ru-RU"/>
        </w:rPr>
        <w:t xml:space="preserve">Муниципальная целевая программа "Профилактика правонарушений, борьба с преступностью на территории сельского поселения </w:t>
      </w:r>
      <w:proofErr w:type="gramStart"/>
      <w:r w:rsidRPr="00B453EB">
        <w:rPr>
          <w:rFonts w:eastAsia="Times New Roman" w:cs="Times New Roman"/>
          <w:i/>
          <w:iCs/>
          <w:szCs w:val="28"/>
          <w:lang w:eastAsia="ru-RU"/>
        </w:rPr>
        <w:t>Некрасовское</w:t>
      </w:r>
      <w:proofErr w:type="gramEnd"/>
      <w:r w:rsidRPr="00B453EB">
        <w:rPr>
          <w:rFonts w:eastAsia="Times New Roman" w:cs="Times New Roman"/>
          <w:i/>
          <w:iCs/>
          <w:szCs w:val="28"/>
          <w:lang w:eastAsia="ru-RU"/>
        </w:rPr>
        <w:t>" на 2021-2025 г.г.</w:t>
      </w:r>
      <w:r w:rsidRPr="00B453EB">
        <w:rPr>
          <w:rFonts w:cs="Times New Roman"/>
          <w:szCs w:val="28"/>
        </w:rPr>
        <w:br/>
      </w:r>
      <w:r w:rsidRPr="00B453EB">
        <w:rPr>
          <w:rStyle w:val="aa"/>
          <w:rFonts w:cs="Times New Roman"/>
          <w:szCs w:val="28"/>
        </w:rPr>
        <w:t>ПАСПОРТ ПРОГРАММЫ</w:t>
      </w:r>
    </w:p>
    <w:p w:rsidR="00B453EB" w:rsidRPr="00B453EB" w:rsidRDefault="00B453EB" w:rsidP="00B453EB">
      <w:pPr>
        <w:pStyle w:val="ac"/>
        <w:spacing w:before="0" w:beforeAutospacing="0" w:after="0" w:afterAutospacing="0"/>
        <w:ind w:left="601" w:right="601"/>
        <w:jc w:val="center"/>
        <w:rPr>
          <w:rFonts w:ascii="Times New Roman" w:hAnsi="Times New Roman" w:cs="Times New Roman"/>
          <w:lang w:val="ru-RU"/>
        </w:rPr>
      </w:pPr>
    </w:p>
    <w:tbl>
      <w:tblPr>
        <w:tblW w:w="0" w:type="auto"/>
        <w:jc w:val="center"/>
        <w:tblCellSpacing w:w="0" w:type="dxa"/>
        <w:tblInd w:w="-1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84"/>
        <w:gridCol w:w="5248"/>
      </w:tblGrid>
      <w:tr w:rsidR="00B453EB" w:rsidRPr="00B453EB" w:rsidTr="00B453EB">
        <w:trPr>
          <w:tblCellSpacing w:w="0" w:type="dxa"/>
          <w:jc w:val="center"/>
        </w:trPr>
        <w:tc>
          <w:tcPr>
            <w:tcW w:w="4684" w:type="dxa"/>
            <w:tcBorders>
              <w:top w:val="thinThickLargeGap" w:sz="2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B453EB" w:rsidRPr="00B453EB" w:rsidRDefault="00B453EB" w:rsidP="00E93ECD">
            <w:pPr>
              <w:ind w:firstLine="0"/>
              <w:rPr>
                <w:rFonts w:eastAsia="Calibri" w:cs="Times New Roman"/>
                <w:szCs w:val="28"/>
              </w:rPr>
            </w:pPr>
            <w:r w:rsidRPr="00B453EB">
              <w:rPr>
                <w:rFonts w:eastAsia="Calibri" w:cs="Times New Roman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248" w:type="dxa"/>
            <w:tcBorders>
              <w:top w:val="thinThickLargeGap" w:sz="2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B453EB" w:rsidRPr="00B453EB" w:rsidRDefault="00B453EB" w:rsidP="00E93ECD">
            <w:pPr>
              <w:pStyle w:val="ac"/>
              <w:spacing w:beforeAutospacing="0" w:afterAutospacing="0"/>
              <w:ind w:left="600" w:right="60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453EB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</w:t>
            </w:r>
            <w:proofErr w:type="spellEnd"/>
            <w:r w:rsidRPr="00B453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53EB">
              <w:rPr>
                <w:rFonts w:ascii="Times New Roman" w:eastAsia="Calibri" w:hAnsi="Times New Roman" w:cs="Times New Roman"/>
                <w:sz w:val="28"/>
                <w:szCs w:val="28"/>
              </w:rPr>
              <w:t>сельского</w:t>
            </w:r>
            <w:proofErr w:type="spellEnd"/>
            <w:r w:rsidRPr="00B453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53EB">
              <w:rPr>
                <w:rFonts w:ascii="Times New Roman" w:eastAsia="Calibri" w:hAnsi="Times New Roman" w:cs="Times New Roman"/>
                <w:sz w:val="28"/>
                <w:szCs w:val="28"/>
              </w:rPr>
              <w:t>поселения</w:t>
            </w:r>
            <w:proofErr w:type="spellEnd"/>
            <w:r w:rsidRPr="00B453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53EB">
              <w:rPr>
                <w:rFonts w:ascii="Times New Roman" w:eastAsia="Calibri" w:hAnsi="Times New Roman" w:cs="Times New Roman"/>
                <w:sz w:val="28"/>
                <w:szCs w:val="28"/>
              </w:rPr>
              <w:t>Некрасовское</w:t>
            </w:r>
            <w:proofErr w:type="spellEnd"/>
          </w:p>
        </w:tc>
      </w:tr>
      <w:tr w:rsidR="00B453EB" w:rsidRPr="003D7191" w:rsidTr="00B453EB">
        <w:trPr>
          <w:tblCellSpacing w:w="0" w:type="dxa"/>
          <w:jc w:val="center"/>
        </w:trPr>
        <w:tc>
          <w:tcPr>
            <w:tcW w:w="4684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B453EB" w:rsidRPr="003D7191" w:rsidRDefault="00B453EB" w:rsidP="00E93ECD">
            <w:pPr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Основание для разработки программы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B453EB" w:rsidRPr="003D7191" w:rsidRDefault="00B453EB" w:rsidP="00E93EC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3D7191">
              <w:rPr>
                <w:szCs w:val="28"/>
              </w:rPr>
              <w:t xml:space="preserve">Федеральный  закон от 06.10.2003 № 131-ФЗ «Об общих принципах организации местного самоуправления в Российской Федерации», Федеральный законом от 07.05.2013 года №104-ФЗ, Устав сельского поселения </w:t>
            </w:r>
            <w:proofErr w:type="gramStart"/>
            <w:r w:rsidRPr="003D7191">
              <w:rPr>
                <w:szCs w:val="28"/>
              </w:rPr>
              <w:t>Некрасовское</w:t>
            </w:r>
            <w:proofErr w:type="gramEnd"/>
            <w:r w:rsidRPr="003D7191">
              <w:rPr>
                <w:szCs w:val="28"/>
              </w:rPr>
              <w:t>;</w:t>
            </w:r>
          </w:p>
          <w:p w:rsidR="00B453EB" w:rsidRPr="003D7191" w:rsidRDefault="00B453EB" w:rsidP="00E93ECD">
            <w:pPr>
              <w:rPr>
                <w:rFonts w:eastAsia="Calibri" w:cs="Times New Roman"/>
                <w:szCs w:val="28"/>
              </w:rPr>
            </w:pPr>
          </w:p>
        </w:tc>
      </w:tr>
      <w:tr w:rsidR="00B453EB" w:rsidRPr="003D7191" w:rsidTr="00B453EB">
        <w:trPr>
          <w:tblCellSpacing w:w="0" w:type="dxa"/>
          <w:jc w:val="center"/>
        </w:trPr>
        <w:tc>
          <w:tcPr>
            <w:tcW w:w="4684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B453EB" w:rsidRPr="003D7191" w:rsidRDefault="00B453EB" w:rsidP="00E93ECD">
            <w:pPr>
              <w:ind w:firstLine="0"/>
              <w:rPr>
                <w:rFonts w:eastAsia="Calibri" w:cs="Times New Roman"/>
                <w:szCs w:val="28"/>
              </w:rPr>
            </w:pPr>
            <w:r w:rsidRPr="003D7191">
              <w:rPr>
                <w:szCs w:val="28"/>
              </w:rPr>
              <w:t xml:space="preserve">   Сроки реализации муниципальной программы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B453EB" w:rsidRPr="003D7191" w:rsidRDefault="00B453EB" w:rsidP="00B453EB">
            <w:pPr>
              <w:jc w:val="center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20</w:t>
            </w:r>
            <w:r>
              <w:rPr>
                <w:rFonts w:eastAsia="Calibri" w:cs="Times New Roman"/>
                <w:szCs w:val="28"/>
              </w:rPr>
              <w:t>21</w:t>
            </w:r>
            <w:r w:rsidRPr="003D7191">
              <w:rPr>
                <w:rFonts w:eastAsia="Calibri" w:cs="Times New Roman"/>
                <w:szCs w:val="28"/>
              </w:rPr>
              <w:t>-20</w:t>
            </w:r>
            <w:r>
              <w:rPr>
                <w:rFonts w:eastAsia="Calibri" w:cs="Times New Roman"/>
                <w:szCs w:val="28"/>
              </w:rPr>
              <w:t>25</w:t>
            </w:r>
            <w:r w:rsidRPr="003D7191">
              <w:rPr>
                <w:rFonts w:eastAsia="Calibri" w:cs="Times New Roman"/>
                <w:szCs w:val="28"/>
              </w:rPr>
              <w:t xml:space="preserve"> годы</w:t>
            </w:r>
          </w:p>
        </w:tc>
      </w:tr>
      <w:tr w:rsidR="00B453EB" w:rsidRPr="003D7191" w:rsidTr="00B453EB">
        <w:trPr>
          <w:tblCellSpacing w:w="0" w:type="dxa"/>
          <w:jc w:val="center"/>
        </w:trPr>
        <w:tc>
          <w:tcPr>
            <w:tcW w:w="4684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B453EB" w:rsidRPr="003D7191" w:rsidRDefault="00B453EB" w:rsidP="00E93ECD">
            <w:pPr>
              <w:ind w:firstLine="0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Цели и задачи программы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B453EB" w:rsidRDefault="00B453EB" w:rsidP="00E93ECD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Цель программы: снижение количества правонарушений и преступлений, совершаемых на территории сельского поселения, обеспечение безопасности граждан, профилактика экстремизма и терроризма</w:t>
            </w:r>
          </w:p>
          <w:p w:rsidR="00B453EB" w:rsidRPr="003D7191" w:rsidRDefault="00B453EB" w:rsidP="00E93ECD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Задачи программы: консолидация усилий органов власти, общественных объединений сельского поселения в сфере профилактики правонарушений среди населения</w:t>
            </w:r>
          </w:p>
        </w:tc>
      </w:tr>
      <w:tr w:rsidR="00B453EB" w:rsidRPr="003D7191" w:rsidTr="00B453EB">
        <w:trPr>
          <w:tblCellSpacing w:w="0" w:type="dxa"/>
          <w:jc w:val="center"/>
        </w:trPr>
        <w:tc>
          <w:tcPr>
            <w:tcW w:w="4684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B453EB" w:rsidRPr="003D7191" w:rsidRDefault="00B453EB" w:rsidP="00E93ECD">
            <w:pPr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 xml:space="preserve">Объем финансирования муниципальной программы за счет всех источников </w:t>
            </w:r>
          </w:p>
          <w:p w:rsidR="00B453EB" w:rsidRPr="003D7191" w:rsidRDefault="00B453EB" w:rsidP="00E93ECD">
            <w:pPr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 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B453EB" w:rsidRPr="003D7191" w:rsidRDefault="00B453EB" w:rsidP="00E93ECD">
            <w:pPr>
              <w:jc w:val="center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Всего по муниципальной программе</w:t>
            </w:r>
            <w:r>
              <w:rPr>
                <w:rFonts w:eastAsia="Calibri" w:cs="Times New Roman"/>
                <w:szCs w:val="28"/>
              </w:rPr>
              <w:t xml:space="preserve"> за счет средств местного бюджета:</w:t>
            </w:r>
            <w:r w:rsidRPr="003D7191">
              <w:rPr>
                <w:rFonts w:eastAsia="Calibri" w:cs="Times New Roman"/>
                <w:szCs w:val="28"/>
              </w:rPr>
              <w:t xml:space="preserve"> </w:t>
            </w:r>
            <w:r>
              <w:rPr>
                <w:rFonts w:eastAsia="Calibri" w:cs="Times New Roman"/>
                <w:szCs w:val="28"/>
              </w:rPr>
              <w:t>160 0</w:t>
            </w:r>
            <w:r w:rsidRPr="003D7191">
              <w:rPr>
                <w:rFonts w:eastAsia="Calibri" w:cs="Times New Roman"/>
                <w:szCs w:val="28"/>
              </w:rPr>
              <w:t>00</w:t>
            </w:r>
            <w:r>
              <w:rPr>
                <w:rFonts w:eastAsia="Calibri" w:cs="Times New Roman"/>
                <w:szCs w:val="28"/>
              </w:rPr>
              <w:t>,00</w:t>
            </w:r>
            <w:r w:rsidRPr="003D7191">
              <w:rPr>
                <w:rFonts w:eastAsia="Calibri" w:cs="Times New Roman"/>
                <w:szCs w:val="28"/>
              </w:rPr>
              <w:t xml:space="preserve"> рублей в том числе:</w:t>
            </w:r>
          </w:p>
          <w:p w:rsidR="00B453EB" w:rsidRPr="003D7191" w:rsidRDefault="00B453EB" w:rsidP="00B453EB">
            <w:pPr>
              <w:ind w:firstLine="0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20</w:t>
            </w:r>
            <w:r>
              <w:rPr>
                <w:rFonts w:eastAsia="Calibri" w:cs="Times New Roman"/>
                <w:szCs w:val="28"/>
              </w:rPr>
              <w:t>21</w:t>
            </w:r>
            <w:r w:rsidRPr="003D7191">
              <w:rPr>
                <w:rFonts w:eastAsia="Calibri" w:cs="Times New Roman"/>
                <w:szCs w:val="28"/>
              </w:rPr>
              <w:t xml:space="preserve"> год –</w:t>
            </w:r>
            <w:r>
              <w:rPr>
                <w:rFonts w:eastAsia="Calibri" w:cs="Times New Roman"/>
                <w:szCs w:val="28"/>
              </w:rPr>
              <w:t xml:space="preserve"> 60</w:t>
            </w:r>
            <w:r w:rsidRPr="003D7191">
              <w:rPr>
                <w:rFonts w:eastAsia="Calibri" w:cs="Times New Roman"/>
                <w:szCs w:val="28"/>
              </w:rPr>
              <w:t> 000 рублей;</w:t>
            </w:r>
          </w:p>
          <w:p w:rsidR="00B453EB" w:rsidRPr="003D7191" w:rsidRDefault="00B453EB" w:rsidP="00B453EB">
            <w:pPr>
              <w:ind w:firstLine="0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20</w:t>
            </w:r>
            <w:r>
              <w:rPr>
                <w:rFonts w:eastAsia="Calibri" w:cs="Times New Roman"/>
                <w:szCs w:val="28"/>
              </w:rPr>
              <w:t>22</w:t>
            </w:r>
            <w:r w:rsidRPr="003D7191">
              <w:rPr>
                <w:rFonts w:eastAsia="Calibri" w:cs="Times New Roman"/>
                <w:szCs w:val="28"/>
              </w:rPr>
              <w:t xml:space="preserve"> год –</w:t>
            </w:r>
            <w:r>
              <w:rPr>
                <w:rFonts w:eastAsia="Calibri" w:cs="Times New Roman"/>
                <w:szCs w:val="28"/>
              </w:rPr>
              <w:t xml:space="preserve"> 50</w:t>
            </w:r>
            <w:r w:rsidRPr="003D7191">
              <w:rPr>
                <w:rFonts w:eastAsia="Calibri" w:cs="Times New Roman"/>
                <w:szCs w:val="28"/>
              </w:rPr>
              <w:t> 000 рублей;</w:t>
            </w:r>
          </w:p>
          <w:p w:rsidR="00B453EB" w:rsidRDefault="00B453EB" w:rsidP="00B453EB">
            <w:pPr>
              <w:ind w:firstLine="0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20</w:t>
            </w:r>
            <w:r>
              <w:rPr>
                <w:rFonts w:eastAsia="Calibri" w:cs="Times New Roman"/>
                <w:szCs w:val="28"/>
              </w:rPr>
              <w:t>23</w:t>
            </w:r>
            <w:r w:rsidRPr="003D7191">
              <w:rPr>
                <w:rFonts w:eastAsia="Calibri" w:cs="Times New Roman"/>
                <w:szCs w:val="28"/>
              </w:rPr>
              <w:t xml:space="preserve"> год –</w:t>
            </w:r>
            <w:r>
              <w:rPr>
                <w:rFonts w:eastAsia="Calibri" w:cs="Times New Roman"/>
                <w:szCs w:val="28"/>
              </w:rPr>
              <w:t xml:space="preserve"> 50</w:t>
            </w:r>
            <w:r w:rsidRPr="003D7191">
              <w:rPr>
                <w:rFonts w:eastAsia="Calibri" w:cs="Times New Roman"/>
                <w:szCs w:val="28"/>
              </w:rPr>
              <w:t> 000 рублей.</w:t>
            </w:r>
          </w:p>
          <w:p w:rsidR="00B453EB" w:rsidRPr="003D7191" w:rsidRDefault="00B453EB" w:rsidP="00B453EB">
            <w:pPr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2024-2025 г. будет уточнено дополнительно</w:t>
            </w:r>
          </w:p>
        </w:tc>
      </w:tr>
      <w:tr w:rsidR="00B453EB" w:rsidRPr="003D7191" w:rsidTr="00E93ECD">
        <w:trPr>
          <w:tblCellSpacing w:w="0" w:type="dxa"/>
          <w:jc w:val="center"/>
        </w:trPr>
        <w:tc>
          <w:tcPr>
            <w:tcW w:w="9932" w:type="dxa"/>
            <w:gridSpan w:val="2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outset" w:sz="6" w:space="0" w:color="A0A0A0"/>
            </w:tcBorders>
          </w:tcPr>
          <w:p w:rsidR="00B453EB" w:rsidRPr="003D7191" w:rsidRDefault="00B453EB" w:rsidP="00E93ECD">
            <w:pPr>
              <w:ind w:firstLine="0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 xml:space="preserve">    Перечень подпрограмм, входящих в состав муниципальной программы</w:t>
            </w:r>
          </w:p>
        </w:tc>
      </w:tr>
      <w:tr w:rsidR="00B453EB" w:rsidRPr="003D7191" w:rsidTr="00B453EB">
        <w:trPr>
          <w:tblCellSpacing w:w="0" w:type="dxa"/>
          <w:jc w:val="center"/>
        </w:trPr>
        <w:tc>
          <w:tcPr>
            <w:tcW w:w="4684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B453EB" w:rsidRPr="00B453EB" w:rsidRDefault="00B453EB" w:rsidP="00B453EB">
            <w:pPr>
              <w:ind w:firstLine="0"/>
              <w:jc w:val="center"/>
              <w:rPr>
                <w:rFonts w:eastAsia="Times New Roman" w:cs="Times New Roman"/>
                <w:iCs/>
                <w:szCs w:val="28"/>
                <w:lang w:eastAsia="ru-RU"/>
              </w:rPr>
            </w:pPr>
            <w:r w:rsidRPr="003D7191">
              <w:rPr>
                <w:rFonts w:eastAsia="Calibri" w:cs="Times New Roman"/>
                <w:szCs w:val="28"/>
              </w:rPr>
              <w:t xml:space="preserve"> </w:t>
            </w:r>
            <w:r w:rsidRPr="00B453EB">
              <w:rPr>
                <w:rFonts w:eastAsia="Times New Roman" w:cs="Times New Roman"/>
                <w:iCs/>
                <w:szCs w:val="28"/>
                <w:lang w:eastAsia="ru-RU"/>
              </w:rPr>
              <w:t xml:space="preserve">Муниципальная целевая программа "Профилактика правонарушений, борьба с преступностью на территории сельского поселения </w:t>
            </w:r>
            <w:proofErr w:type="gramStart"/>
            <w:r w:rsidRPr="00B453EB">
              <w:rPr>
                <w:rFonts w:eastAsia="Times New Roman" w:cs="Times New Roman"/>
                <w:iCs/>
                <w:szCs w:val="28"/>
                <w:lang w:eastAsia="ru-RU"/>
              </w:rPr>
              <w:t>Некрасовское</w:t>
            </w:r>
            <w:proofErr w:type="gramEnd"/>
            <w:r w:rsidRPr="00B453EB">
              <w:rPr>
                <w:rFonts w:eastAsia="Times New Roman" w:cs="Times New Roman"/>
                <w:iCs/>
                <w:szCs w:val="28"/>
                <w:lang w:eastAsia="ru-RU"/>
              </w:rPr>
              <w:t>" на 2021-2025 г.г.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B453EB" w:rsidRPr="003D7191" w:rsidRDefault="00B453EB" w:rsidP="00E93ECD">
            <w:pPr>
              <w:jc w:val="center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 xml:space="preserve">Администрация сельского поселения </w:t>
            </w:r>
            <w:proofErr w:type="gramStart"/>
            <w:r w:rsidRPr="003D7191">
              <w:rPr>
                <w:rFonts w:eastAsia="Calibri" w:cs="Times New Roman"/>
                <w:szCs w:val="28"/>
              </w:rPr>
              <w:t>Некрасовское</w:t>
            </w:r>
            <w:proofErr w:type="gramEnd"/>
            <w:r w:rsidRPr="003D7191">
              <w:rPr>
                <w:rFonts w:eastAsia="Calibri" w:cs="Times New Roman"/>
                <w:szCs w:val="28"/>
              </w:rPr>
              <w:t xml:space="preserve"> </w:t>
            </w:r>
          </w:p>
        </w:tc>
      </w:tr>
      <w:tr w:rsidR="00B453EB" w:rsidRPr="003D7191" w:rsidTr="00B453EB">
        <w:trPr>
          <w:tblCellSpacing w:w="0" w:type="dxa"/>
          <w:jc w:val="center"/>
        </w:trPr>
        <w:tc>
          <w:tcPr>
            <w:tcW w:w="4684" w:type="dxa"/>
            <w:tcBorders>
              <w:top w:val="single" w:sz="4" w:space="0" w:color="auto"/>
              <w:left w:val="thinThickLargeGap" w:sz="24" w:space="0" w:color="auto"/>
              <w:bottom w:val="thinThickLargeGap" w:sz="24" w:space="0" w:color="auto"/>
              <w:right w:val="single" w:sz="4" w:space="0" w:color="auto"/>
            </w:tcBorders>
          </w:tcPr>
          <w:p w:rsidR="00B453EB" w:rsidRPr="003D7191" w:rsidRDefault="00B453EB" w:rsidP="00E93ECD">
            <w:pPr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Координатор программы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B453EB" w:rsidRPr="003D7191" w:rsidRDefault="00B453EB" w:rsidP="00E93ECD">
            <w:pPr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 xml:space="preserve">Заместитель главы сельского поселения </w:t>
            </w:r>
            <w:proofErr w:type="gramStart"/>
            <w:r w:rsidRPr="003D7191">
              <w:rPr>
                <w:rFonts w:eastAsia="Calibri" w:cs="Times New Roman"/>
                <w:szCs w:val="28"/>
              </w:rPr>
              <w:t>Некрасовское</w:t>
            </w:r>
            <w:proofErr w:type="gramEnd"/>
          </w:p>
        </w:tc>
      </w:tr>
    </w:tbl>
    <w:p w:rsidR="000E3928" w:rsidRDefault="000E3928" w:rsidP="00B453EB">
      <w:pPr>
        <w:ind w:firstLine="0"/>
      </w:pPr>
    </w:p>
    <w:sectPr w:rsidR="000E3928" w:rsidSect="00B453EB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740A3"/>
    <w:multiLevelType w:val="multilevel"/>
    <w:tmpl w:val="D7C4191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3.1."/>
      <w:lvlJc w:val="left"/>
      <w:pPr>
        <w:tabs>
          <w:tab w:val="num" w:pos="312"/>
        </w:tabs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453EB"/>
    <w:rsid w:val="00002B76"/>
    <w:rsid w:val="00006BA3"/>
    <w:rsid w:val="00007240"/>
    <w:rsid w:val="00046911"/>
    <w:rsid w:val="00050E20"/>
    <w:rsid w:val="00073EBC"/>
    <w:rsid w:val="00081CAE"/>
    <w:rsid w:val="000C7287"/>
    <w:rsid w:val="000D1957"/>
    <w:rsid w:val="000E3928"/>
    <w:rsid w:val="00103779"/>
    <w:rsid w:val="001739D3"/>
    <w:rsid w:val="001815CB"/>
    <w:rsid w:val="001C58AC"/>
    <w:rsid w:val="0020440D"/>
    <w:rsid w:val="00214481"/>
    <w:rsid w:val="00246446"/>
    <w:rsid w:val="00281496"/>
    <w:rsid w:val="002F1736"/>
    <w:rsid w:val="00332691"/>
    <w:rsid w:val="0034599D"/>
    <w:rsid w:val="003510D4"/>
    <w:rsid w:val="0036781B"/>
    <w:rsid w:val="003A007D"/>
    <w:rsid w:val="003E4B99"/>
    <w:rsid w:val="00431F49"/>
    <w:rsid w:val="00461B58"/>
    <w:rsid w:val="004669D9"/>
    <w:rsid w:val="00475C64"/>
    <w:rsid w:val="004868EB"/>
    <w:rsid w:val="004C41C3"/>
    <w:rsid w:val="004E082A"/>
    <w:rsid w:val="00512CC1"/>
    <w:rsid w:val="00514CB3"/>
    <w:rsid w:val="00534CEA"/>
    <w:rsid w:val="00561962"/>
    <w:rsid w:val="0057070D"/>
    <w:rsid w:val="005755B4"/>
    <w:rsid w:val="0058629A"/>
    <w:rsid w:val="005B222F"/>
    <w:rsid w:val="00615F5C"/>
    <w:rsid w:val="00621FAF"/>
    <w:rsid w:val="00626B59"/>
    <w:rsid w:val="00690507"/>
    <w:rsid w:val="006A3932"/>
    <w:rsid w:val="006B269E"/>
    <w:rsid w:val="006C0342"/>
    <w:rsid w:val="006D555F"/>
    <w:rsid w:val="006E5B19"/>
    <w:rsid w:val="00741F4E"/>
    <w:rsid w:val="007839DE"/>
    <w:rsid w:val="007A4F6D"/>
    <w:rsid w:val="007B29C5"/>
    <w:rsid w:val="007F1D82"/>
    <w:rsid w:val="007F2687"/>
    <w:rsid w:val="00817803"/>
    <w:rsid w:val="00832169"/>
    <w:rsid w:val="008374AE"/>
    <w:rsid w:val="00841BAD"/>
    <w:rsid w:val="008564C0"/>
    <w:rsid w:val="00856AFB"/>
    <w:rsid w:val="00857F77"/>
    <w:rsid w:val="00882FD6"/>
    <w:rsid w:val="008A4168"/>
    <w:rsid w:val="008D372E"/>
    <w:rsid w:val="00916A58"/>
    <w:rsid w:val="00923D1F"/>
    <w:rsid w:val="00924FD0"/>
    <w:rsid w:val="00960E96"/>
    <w:rsid w:val="009A7961"/>
    <w:rsid w:val="009C18B0"/>
    <w:rsid w:val="009C7DC9"/>
    <w:rsid w:val="009D6156"/>
    <w:rsid w:val="009E1416"/>
    <w:rsid w:val="00A27687"/>
    <w:rsid w:val="00A5653E"/>
    <w:rsid w:val="00A74C63"/>
    <w:rsid w:val="00AB13F1"/>
    <w:rsid w:val="00B230A7"/>
    <w:rsid w:val="00B332C8"/>
    <w:rsid w:val="00B453EB"/>
    <w:rsid w:val="00B5274C"/>
    <w:rsid w:val="00B848F6"/>
    <w:rsid w:val="00B84F1C"/>
    <w:rsid w:val="00BA4164"/>
    <w:rsid w:val="00BC6477"/>
    <w:rsid w:val="00BF2C04"/>
    <w:rsid w:val="00C417B1"/>
    <w:rsid w:val="00C45829"/>
    <w:rsid w:val="00C53E49"/>
    <w:rsid w:val="00C74C22"/>
    <w:rsid w:val="00CA3D57"/>
    <w:rsid w:val="00CA4FCD"/>
    <w:rsid w:val="00CA648A"/>
    <w:rsid w:val="00D8009A"/>
    <w:rsid w:val="00D9459A"/>
    <w:rsid w:val="00DA4557"/>
    <w:rsid w:val="00DD0BE3"/>
    <w:rsid w:val="00DE34E6"/>
    <w:rsid w:val="00E11E3A"/>
    <w:rsid w:val="00E43D62"/>
    <w:rsid w:val="00E4437C"/>
    <w:rsid w:val="00E526D9"/>
    <w:rsid w:val="00E72920"/>
    <w:rsid w:val="00E7624A"/>
    <w:rsid w:val="00E77901"/>
    <w:rsid w:val="00EE4F33"/>
    <w:rsid w:val="00EE5415"/>
    <w:rsid w:val="00EE6E0F"/>
    <w:rsid w:val="00EE7450"/>
    <w:rsid w:val="00EF593D"/>
    <w:rsid w:val="00F21461"/>
    <w:rsid w:val="00F23D40"/>
    <w:rsid w:val="00F26157"/>
    <w:rsid w:val="00F26E2B"/>
    <w:rsid w:val="00F66323"/>
    <w:rsid w:val="00FA0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3EB"/>
    <w:pPr>
      <w:spacing w:after="0" w:line="240" w:lineRule="auto"/>
      <w:ind w:firstLine="709"/>
      <w:jc w:val="both"/>
    </w:pPr>
    <w:rPr>
      <w:rFonts w:ascii="Times New Roman" w:hAnsi="Times New Roman"/>
      <w:sz w:val="28"/>
      <w:lang w:val="ru-RU" w:bidi="ar-SA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"/>
    <w:qFormat/>
    <w:rsid w:val="00C53E49"/>
    <w:pPr>
      <w:keepNext/>
      <w:keepLines/>
      <w:spacing w:before="48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val="en-US" w:bidi="en-US"/>
    </w:rPr>
  </w:style>
  <w:style w:type="paragraph" w:styleId="2">
    <w:name w:val="heading 2"/>
    <w:aliases w:val="H2"/>
    <w:basedOn w:val="a"/>
    <w:next w:val="a"/>
    <w:link w:val="20"/>
    <w:uiPriority w:val="9"/>
    <w:semiHidden/>
    <w:unhideWhenUsed/>
    <w:qFormat/>
    <w:rsid w:val="00C53E49"/>
    <w:pPr>
      <w:keepNext/>
      <w:keepLines/>
      <w:spacing w:before="200" w:line="276" w:lineRule="auto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E49"/>
    <w:pPr>
      <w:keepNext/>
      <w:keepLines/>
      <w:spacing w:before="200" w:line="276" w:lineRule="auto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lang w:val="en-US" w:bidi="en-US"/>
    </w:rPr>
  </w:style>
  <w:style w:type="paragraph" w:styleId="4">
    <w:name w:val="heading 4"/>
    <w:aliases w:val="Параграф"/>
    <w:basedOn w:val="a"/>
    <w:next w:val="a"/>
    <w:link w:val="40"/>
    <w:uiPriority w:val="9"/>
    <w:semiHidden/>
    <w:unhideWhenUsed/>
    <w:qFormat/>
    <w:rsid w:val="00C53E49"/>
    <w:pPr>
      <w:keepNext/>
      <w:keepLines/>
      <w:spacing w:before="20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3E49"/>
    <w:pPr>
      <w:keepNext/>
      <w:keepLines/>
      <w:spacing w:before="200" w:line="276" w:lineRule="auto"/>
      <w:ind w:firstLine="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3E49"/>
    <w:pPr>
      <w:keepNext/>
      <w:keepLines/>
      <w:spacing w:before="200" w:line="276" w:lineRule="auto"/>
      <w:ind w:firstLine="0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3E49"/>
    <w:pPr>
      <w:keepNext/>
      <w:keepLines/>
      <w:spacing w:before="20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3E49"/>
    <w:pPr>
      <w:keepNext/>
      <w:keepLines/>
      <w:spacing w:before="20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3E49"/>
    <w:pPr>
      <w:keepNext/>
      <w:keepLines/>
      <w:spacing w:before="20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"/>
    <w:rsid w:val="00C53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Document Header1 Знак2,H1 Знак2,Заголовок 1 Знак2 Знак Знак2,Заголовок 1 Знак1 Знак Знак Знак2,Заголовок 1 Знак Знак Знак Знак Знак2,Заголовок 1 Знак Знак1 Знак Знак Знак2,Заголовок 1 Знак Знак2 Знак Знак2,Заголовок 1 Знак1 Знак1 Знак2"/>
    <w:locked/>
    <w:rsid w:val="00EE5415"/>
    <w:rPr>
      <w:rFonts w:ascii="Times New Roman" w:eastAsia="Times New Roman" w:hAnsi="Times New Roman" w:cs="Times New Roman"/>
      <w:b/>
      <w:bCs/>
      <w:kern w:val="28"/>
      <w:sz w:val="36"/>
      <w:szCs w:val="36"/>
      <w:lang w:eastAsia="ru-RU"/>
    </w:rPr>
  </w:style>
  <w:style w:type="character" w:customStyle="1" w:styleId="20">
    <w:name w:val="Заголовок 2 Знак"/>
    <w:aliases w:val="H2 Знак1"/>
    <w:basedOn w:val="a0"/>
    <w:link w:val="2"/>
    <w:uiPriority w:val="9"/>
    <w:semiHidden/>
    <w:rsid w:val="00C53E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">
    <w:name w:val="Заголовок 2 Знак1"/>
    <w:aliases w:val="H2 Знак"/>
    <w:rsid w:val="00EE5415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53E4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1">
    <w:name w:val="Заголовок 3 Знак1"/>
    <w:rsid w:val="00EE5415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uiPriority w:val="9"/>
    <w:rsid w:val="00C53E4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53E4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53E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C53E4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C53E4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53E4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53E49"/>
    <w:pPr>
      <w:spacing w:after="200"/>
      <w:ind w:firstLine="0"/>
      <w:jc w:val="left"/>
    </w:pPr>
    <w:rPr>
      <w:rFonts w:asciiTheme="minorHAnsi" w:hAnsiTheme="minorHAnsi"/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C53E49"/>
    <w:pPr>
      <w:pBdr>
        <w:bottom w:val="single" w:sz="8" w:space="4" w:color="4F81BD" w:themeColor="accent1"/>
      </w:pBdr>
      <w:spacing w:after="300"/>
      <w:ind w:firstLine="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C53E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ody Text Indent"/>
    <w:aliases w:val=" Знак12,Знак12"/>
    <w:basedOn w:val="a"/>
    <w:link w:val="a7"/>
    <w:rsid w:val="00EE5415"/>
    <w:pPr>
      <w:spacing w:after="120" w:line="276" w:lineRule="auto"/>
      <w:ind w:left="283" w:firstLine="0"/>
      <w:jc w:val="left"/>
    </w:pPr>
    <w:rPr>
      <w:rFonts w:asciiTheme="minorHAnsi" w:eastAsia="Times New Roman" w:hAnsiTheme="minorHAnsi"/>
      <w:sz w:val="22"/>
      <w:lang w:val="en-US" w:bidi="en-US"/>
    </w:rPr>
  </w:style>
  <w:style w:type="character" w:customStyle="1" w:styleId="a7">
    <w:name w:val="Основной текст с отступом Знак"/>
    <w:aliases w:val=" Знак12 Знак,Знак12 Знак"/>
    <w:link w:val="a6"/>
    <w:rsid w:val="00EE54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C53E49"/>
    <w:pPr>
      <w:numPr>
        <w:ilvl w:val="1"/>
      </w:numPr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9">
    <w:name w:val="Подзаголовок Знак"/>
    <w:basedOn w:val="a0"/>
    <w:link w:val="a8"/>
    <w:uiPriority w:val="11"/>
    <w:rsid w:val="00C53E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qFormat/>
    <w:rsid w:val="00C53E49"/>
    <w:rPr>
      <w:b/>
      <w:bCs/>
    </w:rPr>
  </w:style>
  <w:style w:type="character" w:styleId="ab">
    <w:name w:val="Emphasis"/>
    <w:basedOn w:val="a0"/>
    <w:uiPriority w:val="20"/>
    <w:qFormat/>
    <w:rsid w:val="00C53E49"/>
    <w:rPr>
      <w:i/>
      <w:iCs/>
    </w:rPr>
  </w:style>
  <w:style w:type="paragraph" w:styleId="ac">
    <w:name w:val="Normal (Web)"/>
    <w:aliases w:val=" Знак2"/>
    <w:basedOn w:val="a"/>
    <w:rsid w:val="00EE5415"/>
    <w:pPr>
      <w:spacing w:before="100" w:beforeAutospacing="1" w:after="100" w:afterAutospacing="1" w:line="276" w:lineRule="auto"/>
      <w:ind w:firstLine="0"/>
      <w:jc w:val="left"/>
    </w:pPr>
    <w:rPr>
      <w:rFonts w:asciiTheme="minorHAnsi" w:eastAsia="Times New Roman" w:hAnsiTheme="minorHAnsi"/>
      <w:sz w:val="22"/>
      <w:lang w:val="en-US" w:bidi="en-US"/>
    </w:rPr>
  </w:style>
  <w:style w:type="paragraph" w:styleId="ad">
    <w:name w:val="No Spacing"/>
    <w:link w:val="ae"/>
    <w:uiPriority w:val="1"/>
    <w:qFormat/>
    <w:rsid w:val="00C53E49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1"/>
    <w:locked/>
    <w:rsid w:val="00C53E49"/>
  </w:style>
  <w:style w:type="paragraph" w:styleId="af">
    <w:name w:val="List Paragraph"/>
    <w:basedOn w:val="a"/>
    <w:uiPriority w:val="34"/>
    <w:qFormat/>
    <w:rsid w:val="00C53E49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  <w:lang w:val="en-US" w:bidi="en-US"/>
    </w:rPr>
  </w:style>
  <w:style w:type="paragraph" w:customStyle="1" w:styleId="ConsPlusNormal">
    <w:name w:val="ConsPlusNormal"/>
    <w:link w:val="ConsPlusNormal0"/>
    <w:rsid w:val="00EE54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EE5415"/>
    <w:rPr>
      <w:rFonts w:ascii="Arial" w:eastAsia="Times New Roman" w:hAnsi="Arial" w:cs="Arial"/>
    </w:rPr>
  </w:style>
  <w:style w:type="character" w:styleId="af0">
    <w:name w:val="Subtle Emphasis"/>
    <w:basedOn w:val="a0"/>
    <w:uiPriority w:val="19"/>
    <w:qFormat/>
    <w:rsid w:val="00C53E49"/>
    <w:rPr>
      <w:i/>
      <w:iCs/>
      <w:color w:val="808080" w:themeColor="text1" w:themeTint="7F"/>
    </w:rPr>
  </w:style>
  <w:style w:type="paragraph" w:styleId="22">
    <w:name w:val="Quote"/>
    <w:basedOn w:val="a"/>
    <w:next w:val="a"/>
    <w:link w:val="23"/>
    <w:uiPriority w:val="29"/>
    <w:qFormat/>
    <w:rsid w:val="00C53E49"/>
    <w:pPr>
      <w:spacing w:after="200" w:line="276" w:lineRule="auto"/>
      <w:ind w:firstLine="0"/>
      <w:jc w:val="left"/>
    </w:pPr>
    <w:rPr>
      <w:rFonts w:asciiTheme="minorHAnsi" w:hAnsiTheme="minorHAnsi"/>
      <w:i/>
      <w:iCs/>
      <w:color w:val="000000" w:themeColor="text1"/>
      <w:sz w:val="22"/>
      <w:lang w:val="en-US" w:bidi="en-US"/>
    </w:rPr>
  </w:style>
  <w:style w:type="character" w:customStyle="1" w:styleId="23">
    <w:name w:val="Цитата 2 Знак"/>
    <w:basedOn w:val="a0"/>
    <w:link w:val="22"/>
    <w:uiPriority w:val="29"/>
    <w:rsid w:val="00C53E49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qFormat/>
    <w:rsid w:val="00C53E49"/>
    <w:pPr>
      <w:pBdr>
        <w:bottom w:val="single" w:sz="4" w:space="4" w:color="4F81BD" w:themeColor="accent1"/>
      </w:pBdr>
      <w:spacing w:before="200" w:after="280" w:line="276" w:lineRule="auto"/>
      <w:ind w:left="936" w:right="936" w:firstLine="0"/>
      <w:jc w:val="left"/>
    </w:pPr>
    <w:rPr>
      <w:rFonts w:asciiTheme="minorHAnsi" w:hAnsiTheme="minorHAnsi"/>
      <w:b/>
      <w:bCs/>
      <w:i/>
      <w:iCs/>
      <w:color w:val="4F81BD" w:themeColor="accent1"/>
      <w:sz w:val="22"/>
      <w:lang w:val="en-US" w:bidi="en-US"/>
    </w:rPr>
  </w:style>
  <w:style w:type="character" w:customStyle="1" w:styleId="af2">
    <w:name w:val="Выделенная цитата Знак"/>
    <w:basedOn w:val="a0"/>
    <w:link w:val="af1"/>
    <w:uiPriority w:val="30"/>
    <w:rsid w:val="00C53E49"/>
    <w:rPr>
      <w:b/>
      <w:bCs/>
      <w:i/>
      <w:iCs/>
      <w:color w:val="4F81BD" w:themeColor="accent1"/>
    </w:rPr>
  </w:style>
  <w:style w:type="character" w:styleId="af3">
    <w:name w:val="Intense Emphasis"/>
    <w:basedOn w:val="a0"/>
    <w:uiPriority w:val="21"/>
    <w:qFormat/>
    <w:rsid w:val="00C53E49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C53E49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C53E49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C53E49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C53E49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1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250</Words>
  <Characters>1428</Characters>
  <Application>Microsoft Office Word</Application>
  <DocSecurity>0</DocSecurity>
  <Lines>11</Lines>
  <Paragraphs>3</Paragraphs>
  <ScaleCrop>false</ScaleCrop>
  <Company>Grizli777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2020-10-23T10:13:00Z</dcterms:created>
  <dcterms:modified xsi:type="dcterms:W3CDTF">2020-10-23T10:18:00Z</dcterms:modified>
</cp:coreProperties>
</file>